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43" w:rsidRDefault="00852443" w:rsidP="00852443">
      <w:pPr>
        <w:ind w:left="720"/>
        <w:jc w:val="both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 w:rsidR="00852443" w:rsidRDefault="00852443" w:rsidP="00852443">
      <w:pPr>
        <w:ind w:firstLine="567"/>
        <w:jc w:val="both"/>
        <w:rPr>
          <w:color w:val="000000"/>
          <w:sz w:val="28"/>
        </w:rPr>
      </w:pPr>
    </w:p>
    <w:p w:rsidR="00852443" w:rsidRDefault="00852443" w:rsidP="0085244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/>
          <w:sz w:val="28"/>
          <w:szCs w:val="28"/>
        </w:rPr>
        <w:t>приказом МОН РК от 27.05.2020 </w:t>
      </w:r>
      <w:hyperlink r:id="rId5" w:anchor="z350" w:history="1">
        <w:r>
          <w:rPr>
            <w:rStyle w:val="a3"/>
            <w:b/>
            <w:color w:val="auto"/>
            <w:sz w:val="28"/>
            <w:szCs w:val="28"/>
            <w:u w:val="none"/>
          </w:rPr>
          <w:t>№223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  <w:shd w:val="clear" w:color="auto" w:fill="FFFFFF"/>
        </w:rPr>
        <w:t> </w:t>
      </w:r>
      <w:r>
        <w:rPr>
          <w:sz w:val="28"/>
          <w:szCs w:val="28"/>
        </w:rPr>
        <w:t xml:space="preserve">приказ Министерства образования и </w:t>
      </w:r>
      <w:proofErr w:type="gramStart"/>
      <w:r>
        <w:rPr>
          <w:sz w:val="28"/>
          <w:szCs w:val="28"/>
        </w:rPr>
        <w:t>науки  РК</w:t>
      </w:r>
      <w:proofErr w:type="gramEnd"/>
      <w:r>
        <w:rPr>
          <w:sz w:val="28"/>
          <w:szCs w:val="28"/>
        </w:rPr>
        <w:t xml:space="preserve"> от 8 апреля 2015 года № 174 «Об утверждении стандартов государственных услуг в сфере среднего образования, оказываемых местными исполнительными органами» (обучение на дому) </w:t>
      </w:r>
      <w:r>
        <w:rPr>
          <w:b/>
          <w:sz w:val="28"/>
          <w:szCs w:val="28"/>
        </w:rPr>
        <w:t>утратил силу.</w:t>
      </w:r>
    </w:p>
    <w:p w:rsidR="00852443" w:rsidRDefault="00852443" w:rsidP="00852443">
      <w:pPr>
        <w:ind w:firstLine="567"/>
        <w:jc w:val="both"/>
        <w:rPr>
          <w:i/>
        </w:rPr>
      </w:pPr>
      <w:r>
        <w:rPr>
          <w:color w:val="000000"/>
          <w:sz w:val="28"/>
        </w:rPr>
        <w:t xml:space="preserve">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осуществляется согласно </w:t>
      </w:r>
      <w:r>
        <w:rPr>
          <w:b/>
          <w:sz w:val="28"/>
          <w:szCs w:val="28"/>
        </w:rPr>
        <w:t>приказом МОН РК от 27.05.2020 </w:t>
      </w:r>
      <w:hyperlink r:id="rId6" w:anchor="z350" w:history="1">
        <w:r>
          <w:rPr>
            <w:rStyle w:val="a3"/>
            <w:b/>
            <w:color w:val="auto"/>
            <w:sz w:val="28"/>
            <w:szCs w:val="28"/>
            <w:u w:val="none"/>
          </w:rPr>
          <w:t>№223</w:t>
        </w:r>
      </w:hyperlink>
      <w:r>
        <w:rPr>
          <w:b/>
          <w:color w:val="000000"/>
          <w:sz w:val="28"/>
        </w:rPr>
        <w:t xml:space="preserve"> «Об утверждении правил оказания государственных услуг в сфере психолого-педагогической поддержки, оказываемых местными исполнительными органами"» </w:t>
      </w:r>
      <w:r>
        <w:rPr>
          <w:i/>
          <w:color w:val="000000"/>
          <w:sz w:val="28"/>
        </w:rPr>
        <w:t>(Приложение№3)</w:t>
      </w:r>
    </w:p>
    <w:p w:rsidR="00852443" w:rsidRDefault="00852443" w:rsidP="00852443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Государственная услуга оказывается через канцелярию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, либо через – веб-портал "электронного правительства" </w:t>
      </w:r>
      <w:hyperlink r:id="rId7" w:history="1">
        <w:r>
          <w:rPr>
            <w:rStyle w:val="a3"/>
            <w:sz w:val="28"/>
          </w:rPr>
          <w:t>www.egov.kz</w:t>
        </w:r>
      </w:hyperlink>
      <w:r>
        <w:rPr>
          <w:color w:val="000000"/>
          <w:sz w:val="28"/>
        </w:rPr>
        <w:t>.</w:t>
      </w:r>
    </w:p>
    <w:p w:rsidR="00852443" w:rsidRDefault="00852443" w:rsidP="00852443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Обращаем ваше внимание на изменение сроков оказания государственной услуги - Срок оказания – </w:t>
      </w:r>
      <w:r>
        <w:rPr>
          <w:b/>
          <w:color w:val="000000"/>
          <w:sz w:val="28"/>
        </w:rPr>
        <w:t>2 рабочих дня.</w:t>
      </w:r>
    </w:p>
    <w:p w:rsidR="00113669" w:rsidRDefault="00852443"/>
    <w:sectPr w:rsidR="0011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21169"/>
    <w:multiLevelType w:val="hybridMultilevel"/>
    <w:tmpl w:val="7018AB04"/>
    <w:lvl w:ilvl="0" w:tplc="9DB4791A">
      <w:start w:val="2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43"/>
    <w:rsid w:val="00852443"/>
    <w:rsid w:val="008B5A21"/>
    <w:rsid w:val="00D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19FD-11D9-4C05-82D1-AFB53D5B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2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0744" TargetMode="External"/><Relationship Id="rId5" Type="http://schemas.openxmlformats.org/officeDocument/2006/relationships/hyperlink" Target="http://adilet.zan.kz/rus/docs/V20000207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2020-07-14T04:46:00Z</dcterms:created>
  <dcterms:modified xsi:type="dcterms:W3CDTF">2020-07-14T04:47:00Z</dcterms:modified>
</cp:coreProperties>
</file>