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7B" w:rsidRDefault="00594C7B" w:rsidP="00594C7B">
      <w:pPr>
        <w:ind w:firstLine="567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Государственная услуга "Выдача разрешения на обучение в форме экстерната в организациях основного среднего, общего среднего образования".</w:t>
      </w:r>
    </w:p>
    <w:p w:rsidR="00594C7B" w:rsidRDefault="00594C7B" w:rsidP="00594C7B">
      <w:pPr>
        <w:ind w:firstLine="567"/>
        <w:jc w:val="both"/>
        <w:rPr>
          <w:rFonts w:eastAsia="Batang"/>
          <w:sz w:val="28"/>
          <w:szCs w:val="28"/>
          <w:lang w:eastAsia="ko-KR"/>
        </w:rPr>
      </w:pPr>
      <w:r>
        <w:rPr>
          <w:color w:val="000000"/>
          <w:sz w:val="28"/>
        </w:rPr>
        <w:t xml:space="preserve">Приложение№2 приказа Министерства образования и </w:t>
      </w:r>
      <w:proofErr w:type="gramStart"/>
      <w:r>
        <w:rPr>
          <w:color w:val="000000"/>
          <w:sz w:val="28"/>
        </w:rPr>
        <w:t>науки  РК</w:t>
      </w:r>
      <w:proofErr w:type="gramEnd"/>
      <w:r>
        <w:rPr>
          <w:color w:val="000000"/>
          <w:sz w:val="28"/>
        </w:rPr>
        <w:t xml:space="preserve"> от 8 апреля 2015 года № 179 «Об утверждении стандартов государственных услуг в сфере среднего образования, оказываемых местными исполнительными органами»  исключен приказом Министра образования и науки РК от 29.05.2020 </w:t>
      </w:r>
      <w:hyperlink r:id="rId4" w:anchor="z92" w:history="1">
        <w:r>
          <w:rPr>
            <w:rStyle w:val="a3"/>
            <w:color w:val="000000"/>
            <w:sz w:val="28"/>
            <w:u w:val="none"/>
          </w:rPr>
          <w:t>№ 225</w:t>
        </w:r>
      </w:hyperlink>
      <w:r>
        <w:rPr>
          <w:color w:val="000000"/>
          <w:sz w:val="28"/>
        </w:rPr>
        <w:t>.</w:t>
      </w:r>
    </w:p>
    <w:p w:rsidR="00594C7B" w:rsidRDefault="00594C7B" w:rsidP="00594C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услуга «Выдача разрешения на обучение в форме экстерната в организациях основного среднего, общего среднего образования» осуществляется на основании приказа Министерства образования и науки РК от 22 января 2016 года № 61  «Об утверждении Правил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образования"» (</w:t>
      </w:r>
      <w:r>
        <w:rPr>
          <w:i/>
          <w:sz w:val="28"/>
          <w:szCs w:val="28"/>
        </w:rPr>
        <w:t xml:space="preserve">с учетом внесенных изменений приказом МОН РК от </w:t>
      </w:r>
      <w:r>
        <w:rPr>
          <w:i/>
          <w:color w:val="000000"/>
          <w:sz w:val="28"/>
        </w:rPr>
        <w:t xml:space="preserve"> 29.05.2020 </w:t>
      </w:r>
      <w:hyperlink r:id="rId5" w:anchor="z92" w:history="1">
        <w:r>
          <w:rPr>
            <w:rStyle w:val="a3"/>
            <w:i/>
            <w:color w:val="000000"/>
            <w:sz w:val="28"/>
            <w:u w:val="none"/>
          </w:rPr>
          <w:t>№ 225</w:t>
        </w:r>
      </w:hyperlink>
      <w:r>
        <w:rPr>
          <w:i/>
          <w:color w:val="000000"/>
          <w:sz w:val="28"/>
        </w:rPr>
        <w:t>)</w:t>
      </w:r>
      <w:r>
        <w:rPr>
          <w:i/>
          <w:sz w:val="28"/>
          <w:szCs w:val="28"/>
        </w:rPr>
        <w:t>.</w:t>
      </w:r>
    </w:p>
    <w:p w:rsidR="00594C7B" w:rsidRDefault="00594C7B" w:rsidP="00594C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внесенными изменениями прием заявления и выдача результата оказания государственной услуги осуществляется только </w:t>
      </w:r>
      <w:proofErr w:type="gramStart"/>
      <w:r>
        <w:rPr>
          <w:sz w:val="28"/>
          <w:szCs w:val="28"/>
        </w:rPr>
        <w:t>через:</w:t>
      </w:r>
      <w:r>
        <w:rPr>
          <w:sz w:val="28"/>
          <w:szCs w:val="28"/>
        </w:rPr>
        <w:br/>
        <w:t>веб</w:t>
      </w:r>
      <w:proofErr w:type="gramEnd"/>
      <w:r>
        <w:rPr>
          <w:sz w:val="28"/>
          <w:szCs w:val="28"/>
        </w:rPr>
        <w:t>-портал "электронного правительства" www.egov.kz (далее - портал).</w:t>
      </w:r>
    </w:p>
    <w:p w:rsidR="00594C7B" w:rsidRDefault="00594C7B" w:rsidP="00594C7B">
      <w:pPr>
        <w:ind w:firstLine="540"/>
        <w:jc w:val="both"/>
        <w:rPr>
          <w:color w:val="000000"/>
          <w:sz w:val="28"/>
        </w:rPr>
      </w:pPr>
      <w:r>
        <w:rPr>
          <w:sz w:val="28"/>
          <w:szCs w:val="28"/>
        </w:rPr>
        <w:t>На основании информационного письма ГУ «Управление образования акимата Костанайской области» от 23.06.2020 года№12-04-</w:t>
      </w:r>
      <w:proofErr w:type="gramStart"/>
      <w:r>
        <w:rPr>
          <w:sz w:val="28"/>
          <w:szCs w:val="28"/>
        </w:rPr>
        <w:t>2238  обучающимся</w:t>
      </w:r>
      <w:proofErr w:type="gramEnd"/>
      <w:r>
        <w:rPr>
          <w:sz w:val="28"/>
          <w:szCs w:val="28"/>
        </w:rPr>
        <w:t xml:space="preserve">, </w:t>
      </w:r>
      <w:r>
        <w:rPr>
          <w:color w:val="000000"/>
          <w:sz w:val="28"/>
        </w:rPr>
        <w:t xml:space="preserve"> </w:t>
      </w:r>
      <w:r>
        <w:rPr>
          <w:rFonts w:eastAsia="Batang"/>
          <w:sz w:val="28"/>
          <w:szCs w:val="28"/>
          <w:lang w:eastAsia="ko-KR"/>
        </w:rPr>
        <w:t xml:space="preserve">выезжающим </w:t>
      </w:r>
      <w:r>
        <w:rPr>
          <w:sz w:val="28"/>
          <w:szCs w:val="28"/>
        </w:rPr>
        <w:t xml:space="preserve">на обучение по программе </w:t>
      </w:r>
      <w:r>
        <w:rPr>
          <w:color w:val="000000"/>
          <w:sz w:val="28"/>
        </w:rPr>
        <w:t>«</w:t>
      </w:r>
      <w:r>
        <w:rPr>
          <w:color w:val="000000"/>
          <w:sz w:val="28"/>
          <w:lang w:val="en-US"/>
        </w:rPr>
        <w:t>FLEX</w:t>
      </w:r>
      <w:r>
        <w:rPr>
          <w:color w:val="000000"/>
          <w:sz w:val="28"/>
        </w:rPr>
        <w:t>» в 2020 году также будут выдавать разрешение на обучение в форме экстернат согласно стандарту государственной услуги.</w:t>
      </w:r>
    </w:p>
    <w:p w:rsidR="00594C7B" w:rsidRDefault="00594C7B" w:rsidP="00594C7B">
      <w:pPr>
        <w:tabs>
          <w:tab w:val="left" w:pos="720"/>
        </w:tabs>
        <w:jc w:val="both"/>
        <w:rPr>
          <w:color w:val="000000"/>
          <w:sz w:val="28"/>
        </w:rPr>
      </w:pPr>
      <w:r>
        <w:rPr>
          <w:rFonts w:eastAsia="Batang"/>
          <w:sz w:val="28"/>
          <w:szCs w:val="28"/>
          <w:lang w:eastAsia="ko-KR"/>
        </w:rPr>
        <w:tab/>
        <w:t xml:space="preserve">В связи с чем всем обучающимся, выезжающим </w:t>
      </w:r>
      <w:r>
        <w:rPr>
          <w:sz w:val="28"/>
          <w:szCs w:val="28"/>
        </w:rPr>
        <w:t xml:space="preserve">на обучение по программе </w:t>
      </w:r>
      <w:r>
        <w:rPr>
          <w:color w:val="000000"/>
          <w:sz w:val="28"/>
        </w:rPr>
        <w:t>«</w:t>
      </w:r>
      <w:r>
        <w:rPr>
          <w:color w:val="000000"/>
          <w:sz w:val="28"/>
          <w:lang w:val="en-US"/>
        </w:rPr>
        <w:t>FLEX</w:t>
      </w:r>
      <w:r>
        <w:rPr>
          <w:color w:val="000000"/>
          <w:sz w:val="28"/>
        </w:rPr>
        <w:t>» в 2020 году, помимо перечня лиц, кому предоставляется данная услуга, будет оказана государственная услуга.</w:t>
      </w:r>
    </w:p>
    <w:p w:rsidR="00113669" w:rsidRDefault="00594C7B">
      <w:bookmarkStart w:id="0" w:name="_GoBack"/>
      <w:bookmarkEnd w:id="0"/>
    </w:p>
    <w:sectPr w:rsidR="0011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7B"/>
    <w:rsid w:val="00594C7B"/>
    <w:rsid w:val="008B5A21"/>
    <w:rsid w:val="00D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43336-1BA3-4617-B8B2-618E77F8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4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2000020777" TargetMode="External"/><Relationship Id="rId4" Type="http://schemas.openxmlformats.org/officeDocument/2006/relationships/hyperlink" Target="http://adilet.zan.kz/rus/docs/V2000020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1</cp:revision>
  <dcterms:created xsi:type="dcterms:W3CDTF">2020-07-14T04:48:00Z</dcterms:created>
  <dcterms:modified xsi:type="dcterms:W3CDTF">2020-07-14T04:48:00Z</dcterms:modified>
</cp:coreProperties>
</file>