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7C" w:rsidRPr="00B8597C" w:rsidRDefault="00B8597C" w:rsidP="00B859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59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мастер-класса на масленицу. Изготовление куклы-веснянки.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Цель:</w:t>
      </w:r>
      <w:r w:rsidRPr="00B8597C">
        <w:t xml:space="preserve"> расширять и углублять знания детей о фольклорном празднике Масленица, его значении и традициях празднования. Изготовление куклы-веснянки своими руками.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Задачи:</w:t>
      </w:r>
      <w:r w:rsidRPr="00B8597C">
        <w:t>- способствовать приобщению детей, их родителей к традициям русской народной культуре;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- продолжать знакомить воспитанников с малыми жанрами русского народного фольклора (</w:t>
      </w:r>
      <w:proofErr w:type="spellStart"/>
      <w:r w:rsidRPr="00B8597C">
        <w:t>потешками</w:t>
      </w:r>
      <w:proofErr w:type="spellEnd"/>
      <w:r w:rsidRPr="00B8597C">
        <w:t xml:space="preserve">, </w:t>
      </w:r>
      <w:proofErr w:type="spellStart"/>
      <w:r w:rsidRPr="00B8597C">
        <w:t>закличками</w:t>
      </w:r>
      <w:proofErr w:type="spellEnd"/>
      <w:r w:rsidRPr="00B8597C">
        <w:t>, песнями);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 xml:space="preserve">- </w:t>
      </w:r>
      <w:proofErr w:type="spellStart"/>
      <w:r w:rsidRPr="00B8597C">
        <w:t>развиватьтворческие</w:t>
      </w:r>
      <w:proofErr w:type="spellEnd"/>
      <w:r w:rsidRPr="00B8597C">
        <w:t xml:space="preserve"> способности, совершенствовать их </w:t>
      </w:r>
      <w:proofErr w:type="spellStart"/>
      <w:proofErr w:type="gramStart"/>
      <w:r w:rsidRPr="00B8597C">
        <w:t>исполнительски</w:t>
      </w:r>
      <w:proofErr w:type="spellEnd"/>
      <w:r w:rsidRPr="00B8597C">
        <w:t xml:space="preserve"> е</w:t>
      </w:r>
      <w:proofErr w:type="gramEnd"/>
      <w:r w:rsidRPr="00B8597C">
        <w:t xml:space="preserve"> умения и навыки;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- знакомить с технологией изготовления куклы из ниток, овладеть приемами работы;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- развивать и укреплять интерес к русской народной культуре.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 xml:space="preserve">Ход мастер-класса. 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u w:val="single"/>
        </w:rPr>
        <w:t xml:space="preserve">Музыка играет: "Ой, Масленица, </w:t>
      </w:r>
      <w:proofErr w:type="spellStart"/>
      <w:r w:rsidRPr="00B8597C">
        <w:rPr>
          <w:u w:val="single"/>
        </w:rPr>
        <w:t>покажися</w:t>
      </w:r>
      <w:proofErr w:type="spellEnd"/>
      <w:r w:rsidRPr="00B8597C">
        <w:rPr>
          <w:u w:val="single"/>
        </w:rPr>
        <w:t>!"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Ведущий:</w:t>
      </w:r>
      <w:r w:rsidRPr="00B8597C">
        <w:t xml:space="preserve"> Здравствуйте гости дорогие, мы рады вас видеть на нашем мастер-классе, посвященном Масленице! Итак, начинаем!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>
        <w:rPr>
          <w:rStyle w:val="a4"/>
        </w:rPr>
        <w:t>Ведущий</w:t>
      </w:r>
      <w:r w:rsidRPr="00B8597C">
        <w:rPr>
          <w:rStyle w:val="a4"/>
        </w:rPr>
        <w:t>: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Музыка играет - гостей созывает,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Гости идут - праздника ждут.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Все мы нынче скоморохи -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И дела у нас не плохи.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Праздник начинается -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Масленицей называется.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 xml:space="preserve">Масленицу встречаем </w:t>
      </w:r>
      <w:proofErr w:type="gramStart"/>
      <w:r w:rsidRPr="00B8597C">
        <w:t>-з</w:t>
      </w:r>
      <w:proofErr w:type="gramEnd"/>
      <w:r w:rsidRPr="00B8597C">
        <w:t>имушку провожаем!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>
        <w:rPr>
          <w:rStyle w:val="a4"/>
        </w:rPr>
        <w:t>Ведущий</w:t>
      </w:r>
      <w:r w:rsidRPr="00B8597C">
        <w:rPr>
          <w:rStyle w:val="a4"/>
        </w:rPr>
        <w:t xml:space="preserve">: 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Здравствуй, Масленица.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Праздник проводов зимы холодной!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Праздник встречи весны ясной!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Ведущий:</w:t>
      </w:r>
      <w:r w:rsidRPr="00B8597C">
        <w:t xml:space="preserve"> Конец зимы. Дни стали светлее, неб</w:t>
      </w:r>
      <w:proofErr w:type="gramStart"/>
      <w:r w:rsidRPr="00B8597C">
        <w:t>о-</w:t>
      </w:r>
      <w:proofErr w:type="gramEnd"/>
      <w:r w:rsidRPr="00B8597C">
        <w:t xml:space="preserve"> ясным и голубым, солнышко - яркое и лучистое. В феврале зима с весной встречаются впервые. Пришло время прощаться с зимой и </w:t>
      </w:r>
      <w:proofErr w:type="gramStart"/>
      <w:r w:rsidRPr="00B8597C">
        <w:t>весну-красную</w:t>
      </w:r>
      <w:proofErr w:type="gramEnd"/>
      <w:r w:rsidRPr="00B8597C">
        <w:t xml:space="preserve"> встречать.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Праздник отмечали шумно, весело, с играми, потехами. Поэтому Масленицу называли "широкой", "разгульной", "веселой", "хлебосольной".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 xml:space="preserve">А поможет нам зиму проводить, да весну встретить </w:t>
      </w:r>
      <w:proofErr w:type="gramStart"/>
      <w:r w:rsidRPr="00B8597C">
        <w:t>веселая</w:t>
      </w:r>
      <w:proofErr w:type="gramEnd"/>
      <w:r w:rsidRPr="00B8597C">
        <w:t xml:space="preserve">. 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Дети хором:</w:t>
      </w:r>
      <w:r w:rsidRPr="00B8597C">
        <w:t xml:space="preserve"> МАСЛЕНИЦА!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Ведущий:</w:t>
      </w:r>
      <w:r w:rsidRPr="00B8597C">
        <w:t xml:space="preserve"> Почему называли праздник Масленицей?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Название "Масленица" - от обильной масленой еды, которой полагалось угощаться всю неделю.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 xml:space="preserve">Главное угощение праздника - это блины, круглые, румяные, похожие </w:t>
      </w:r>
      <w:proofErr w:type="gramStart"/>
      <w:r w:rsidRPr="00B8597C">
        <w:t>на</w:t>
      </w:r>
      <w:proofErr w:type="gramEnd"/>
      <w:r w:rsidRPr="00B8597C">
        <w:t xml:space="preserve"> весеннее солнышка.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Как проводим Масленицу, так и зиме конец, весне начало!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 xml:space="preserve">Ведущий: </w:t>
      </w:r>
      <w:r w:rsidRPr="00B8597C">
        <w:t>В это время на Руси устраивались народные гулянья. Веселый праздник длился целую неделю: ярмарки, уличные игры, песни, пляски. В народе недаром его величали широкой Масленицей.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Главное в это время делали блины. Тоже для души и для потехи, помимо блина, можно было сделать весенних куколок - веснянок, которые символизировали приход весны.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Кукла-оберег Веснянка - это оберег молодости и красоты. Каждая женщина мечтает сохранить свою молодость и красоту.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 xml:space="preserve">В старину девушки по весне делали яркие куклы и дарили их друг другу. Но это непростые куклы. Волосы у традиционных куколок "Веснянок" всегда были из ярких ниток. Кукла давалась на радость, на здоровье. Ранней весной она должна была яркими </w:t>
      </w:r>
      <w:r w:rsidRPr="00B8597C">
        <w:lastRenderedPageBreak/>
        <w:t>красками напомнить, что скоро придет тепло, земля станет такой же красочной, как она сама. Веснянку берегли до следующей весны, а потом мастерили новую.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Мы тоже сделаем такую куклу, которую мы подарим мамам или друзьям, а можно с ней и поиграть. Хотите такую веснянку?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Дети хором:</w:t>
      </w:r>
      <w:r w:rsidRPr="00B8597C">
        <w:t xml:space="preserve"> ДА!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Ведущий:</w:t>
      </w:r>
      <w:r w:rsidRPr="00B8597C">
        <w:t xml:space="preserve"> Начинаем мастерить?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Дети хором:</w:t>
      </w:r>
      <w:r w:rsidRPr="00B8597C">
        <w:t xml:space="preserve"> ДА!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>Ход работы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 xml:space="preserve">1. Делаем намотку для тела - 21 см. Разрезаем с одной стороны. </w:t>
      </w:r>
      <w:proofErr w:type="gramStart"/>
      <w:r w:rsidRPr="00B8597C">
        <w:t>С</w:t>
      </w:r>
      <w:proofErr w:type="gramEnd"/>
      <w:r w:rsidRPr="00B8597C">
        <w:t xml:space="preserve"> другой - ее перевязываем.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 xml:space="preserve">2. Делаем намотку для косы - 15 см. Разрезаем с одной стороны. 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С другой - перевязываем.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3. Кладем крест-накрест заготовку для тела и заготовку для косы так, чтобы коса была сверху.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4. Берем длинную нить цвета туловища.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5. Складываем намотку для тела пополам и делаем перевязку длинной нитью, обозначая голову.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6. Откладываем в сторону.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7. Наматываем руки - 15 см.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8. Обозначаем ладошки, обмотав концы ниткой.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9. Помещаем намотку рук на туловище и крестообразно закрепляем руки.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10. Заплетаем косу.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11. Можно сделать куколке бусы, добавить бусины в виде веночка на голову.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12. Можно перевязать косы красивыми ленточками.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13. Наша кукла-Веснянка - готова!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rPr>
          <w:rStyle w:val="a4"/>
        </w:rPr>
        <w:t xml:space="preserve">Ведущий: 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Гости дорогие, кукла веснянка наша готова.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За вашу дружную работу,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Да умение,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Будет вам угощение!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 xml:space="preserve">Явись сюда, </w:t>
      </w:r>
      <w:proofErr w:type="spellStart"/>
      <w:r w:rsidRPr="00B8597C">
        <w:t>красавица</w:t>
      </w:r>
      <w:proofErr w:type="gramStart"/>
      <w:r w:rsidRPr="00B8597C">
        <w:t>,м</w:t>
      </w:r>
      <w:proofErr w:type="gramEnd"/>
      <w:r w:rsidRPr="00B8597C">
        <w:t>лада</w:t>
      </w:r>
      <w:proofErr w:type="spellEnd"/>
      <w:r w:rsidRPr="00B8597C">
        <w:t>,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С блинами русским,</w:t>
      </w:r>
    </w:p>
    <w:p w:rsidR="00B8597C" w:rsidRPr="00B8597C" w:rsidRDefault="00B8597C" w:rsidP="00B8597C">
      <w:pPr>
        <w:pStyle w:val="a3"/>
        <w:spacing w:before="0" w:beforeAutospacing="0" w:after="0" w:afterAutospacing="0"/>
        <w:contextualSpacing/>
      </w:pPr>
      <w:r w:rsidRPr="00B8597C">
        <w:t>Круглыми и вкусными!</w:t>
      </w:r>
    </w:p>
    <w:p w:rsidR="00BA0D43" w:rsidRPr="00B8597C" w:rsidRDefault="00B8597C">
      <w:pPr>
        <w:rPr>
          <w:rFonts w:ascii="Times New Roman" w:hAnsi="Times New Roman" w:cs="Times New Roman"/>
          <w:b/>
          <w:sz w:val="24"/>
          <w:szCs w:val="24"/>
        </w:rPr>
      </w:pPr>
      <w:r w:rsidRPr="00B8597C">
        <w:rPr>
          <w:rFonts w:ascii="Times New Roman" w:hAnsi="Times New Roman" w:cs="Times New Roman"/>
          <w:b/>
          <w:sz w:val="24"/>
          <w:szCs w:val="24"/>
        </w:rPr>
        <w:t>Чаепитие с блинами. Веселая игротека.</w:t>
      </w:r>
    </w:p>
    <w:p w:rsidR="00B8597C" w:rsidRPr="00B8597C" w:rsidRDefault="00B8597C">
      <w:pPr>
        <w:rPr>
          <w:sz w:val="24"/>
          <w:szCs w:val="24"/>
        </w:rPr>
      </w:pPr>
      <w:bookmarkStart w:id="0" w:name="_GoBack"/>
      <w:bookmarkEnd w:id="0"/>
    </w:p>
    <w:sectPr w:rsidR="00B8597C" w:rsidRPr="00B8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7C"/>
    <w:rsid w:val="00B8597C"/>
    <w:rsid w:val="00B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9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2018-05-11T02:33:00Z</dcterms:created>
  <dcterms:modified xsi:type="dcterms:W3CDTF">2018-05-11T02:42:00Z</dcterms:modified>
</cp:coreProperties>
</file>